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文鼎CS大宋"/>
          <w:b/>
          <w:sz w:val="40"/>
          <w:szCs w:val="40"/>
        </w:rPr>
      </w:pPr>
      <w:r>
        <w:rPr>
          <w:rFonts w:hint="default" w:eastAsia="文鼎CS大宋"/>
          <w:b/>
          <w:sz w:val="40"/>
          <w:szCs w:val="40"/>
          <w:lang w:eastAsia="zh-CN"/>
        </w:rPr>
        <w:t>佛山市</w:t>
      </w:r>
      <w:r>
        <w:rPr>
          <w:rFonts w:hint="eastAsia" w:eastAsia="文鼎CS大宋"/>
          <w:b/>
          <w:sz w:val="40"/>
          <w:szCs w:val="40"/>
          <w:lang w:val="en-US" w:eastAsia="zh-CN"/>
        </w:rPr>
        <w:t>顺德区</w:t>
      </w:r>
      <w:r>
        <w:rPr>
          <w:rFonts w:hint="eastAsia" w:eastAsia="文鼎CS大宋"/>
          <w:b/>
          <w:sz w:val="40"/>
          <w:szCs w:val="40"/>
        </w:rPr>
        <w:t>涉案企业合规第三方</w:t>
      </w:r>
    </w:p>
    <w:p>
      <w:pPr>
        <w:jc w:val="center"/>
        <w:rPr>
          <w:rFonts w:hint="eastAsia" w:eastAsia="文鼎CS大宋"/>
          <w:b/>
          <w:sz w:val="44"/>
          <w:szCs w:val="44"/>
        </w:rPr>
      </w:pPr>
      <w:r>
        <w:rPr>
          <w:rFonts w:hint="eastAsia" w:eastAsia="文鼎CS大宋"/>
          <w:b/>
          <w:sz w:val="40"/>
          <w:szCs w:val="40"/>
        </w:rPr>
        <w:t>监督评估机制</w:t>
      </w:r>
      <w:r>
        <w:rPr>
          <w:rFonts w:hint="eastAsia" w:eastAsia="文鼎CS大宋"/>
          <w:b/>
          <w:sz w:val="44"/>
          <w:szCs w:val="44"/>
        </w:rPr>
        <w:t>专业人员名录库</w:t>
      </w:r>
    </w:p>
    <w:p>
      <w:pPr>
        <w:jc w:val="center"/>
        <w:rPr>
          <w:rFonts w:hint="eastAsia" w:eastAsia="文鼎CS大宋"/>
          <w:b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 w:eastAsia="文鼎CS大宋"/>
          <w:b/>
          <w:sz w:val="44"/>
          <w:szCs w:val="44"/>
        </w:rPr>
      </w:pPr>
      <w:r>
        <w:rPr>
          <w:rFonts w:hint="eastAsia" w:eastAsia="文鼎CS大宋"/>
          <w:b/>
          <w:sz w:val="44"/>
          <w:szCs w:val="44"/>
        </w:rPr>
        <w:t>入</w:t>
      </w:r>
    </w:p>
    <w:p>
      <w:pPr>
        <w:jc w:val="center"/>
        <w:rPr>
          <w:rFonts w:hint="eastAsia" w:eastAsia="文鼎CS大宋"/>
          <w:b/>
          <w:sz w:val="44"/>
          <w:szCs w:val="44"/>
        </w:rPr>
      </w:pPr>
      <w:r>
        <w:rPr>
          <w:rFonts w:hint="eastAsia" w:eastAsia="文鼎CS大宋"/>
          <w:b/>
          <w:sz w:val="44"/>
          <w:szCs w:val="44"/>
        </w:rPr>
        <w:t>库</w:t>
      </w:r>
    </w:p>
    <w:p>
      <w:pPr>
        <w:jc w:val="center"/>
        <w:rPr>
          <w:rFonts w:hint="eastAsia" w:eastAsia="文鼎CS大宋"/>
          <w:b/>
          <w:sz w:val="44"/>
          <w:szCs w:val="44"/>
          <w:lang w:eastAsia="zh-CN"/>
        </w:rPr>
      </w:pPr>
      <w:r>
        <w:rPr>
          <w:rFonts w:hint="eastAsia" w:eastAsia="文鼎CS大宋"/>
          <w:b/>
          <w:sz w:val="44"/>
          <w:szCs w:val="44"/>
          <w:lang w:eastAsia="zh-CN"/>
        </w:rPr>
        <w:t>申</w:t>
      </w:r>
    </w:p>
    <w:p>
      <w:pPr>
        <w:jc w:val="center"/>
        <w:rPr>
          <w:rFonts w:hint="eastAsia" w:eastAsia="文鼎CS大宋"/>
          <w:b/>
          <w:sz w:val="44"/>
          <w:szCs w:val="44"/>
          <w:lang w:eastAsia="zh-CN"/>
        </w:rPr>
      </w:pPr>
      <w:r>
        <w:rPr>
          <w:rFonts w:hint="eastAsia" w:eastAsia="文鼎CS大宋"/>
          <w:b/>
          <w:sz w:val="44"/>
          <w:szCs w:val="44"/>
          <w:lang w:eastAsia="zh-CN"/>
        </w:rPr>
        <w:t>请</w:t>
      </w:r>
    </w:p>
    <w:p>
      <w:pPr>
        <w:jc w:val="center"/>
        <w:rPr>
          <w:rFonts w:hint="eastAsia" w:eastAsia="文鼎CS大宋"/>
          <w:b/>
          <w:sz w:val="44"/>
          <w:szCs w:val="44"/>
        </w:rPr>
      </w:pPr>
      <w:r>
        <w:rPr>
          <w:rFonts w:hint="eastAsia" w:eastAsia="文鼎CS大宋"/>
          <w:b/>
          <w:sz w:val="44"/>
          <w:szCs w:val="44"/>
        </w:rPr>
        <w:t>表</w:t>
      </w:r>
    </w:p>
    <w:p>
      <w:pPr>
        <w:tabs>
          <w:tab w:val="left" w:pos="0"/>
        </w:tabs>
        <w:spacing w:before="156" w:beforeLines="50" w:after="156" w:afterLines="50" w:line="360" w:lineRule="auto"/>
        <w:rPr>
          <w:rFonts w:hint="eastAsia" w:eastAsia="仿宋_GB2312"/>
          <w:position w:val="22"/>
          <w:sz w:val="36"/>
        </w:rPr>
      </w:pPr>
    </w:p>
    <w:p>
      <w:pPr>
        <w:pStyle w:val="2"/>
        <w:rPr>
          <w:rFonts w:hint="eastAsia"/>
        </w:rPr>
      </w:pPr>
    </w:p>
    <w:p>
      <w:pPr>
        <w:tabs>
          <w:tab w:val="left" w:pos="0"/>
        </w:tabs>
        <w:spacing w:before="156" w:beforeLines="50" w:after="156" w:afterLines="50" w:line="360" w:lineRule="auto"/>
        <w:ind w:firstLine="1260"/>
        <w:rPr>
          <w:rFonts w:hint="eastAsia" w:eastAsia="仿宋_GB2312"/>
          <w:position w:val="22"/>
          <w:sz w:val="36"/>
          <w:u w:val="single"/>
        </w:rPr>
      </w:pPr>
      <w:r>
        <w:rPr>
          <w:rFonts w:hint="eastAsia" w:eastAsia="仿宋_GB2312"/>
          <w:position w:val="22"/>
          <w:sz w:val="36"/>
        </w:rPr>
        <w:t>姓         名</w:t>
      </w:r>
      <w:r>
        <w:rPr>
          <w:rFonts w:hint="eastAsia" w:eastAsia="仿宋_GB2312"/>
          <w:position w:val="22"/>
          <w:sz w:val="36"/>
          <w:u w:val="single"/>
        </w:rPr>
        <w:t xml:space="preserve">                     </w:t>
      </w:r>
    </w:p>
    <w:p>
      <w:pPr>
        <w:tabs>
          <w:tab w:val="left" w:pos="1282"/>
        </w:tabs>
        <w:spacing w:before="156" w:beforeLines="50" w:after="156" w:afterLines="50" w:line="360" w:lineRule="auto"/>
        <w:ind w:firstLine="1260"/>
        <w:rPr>
          <w:rFonts w:hint="eastAsia" w:eastAsia="仿宋_GB2312"/>
          <w:position w:val="16"/>
          <w:sz w:val="36"/>
          <w:u w:val="single"/>
        </w:rPr>
      </w:pPr>
      <w:r>
        <w:rPr>
          <w:rFonts w:hint="eastAsia" w:eastAsia="仿宋_GB2312"/>
          <w:position w:val="16"/>
          <w:sz w:val="36"/>
        </w:rPr>
        <w:t>单         位</w:t>
      </w:r>
      <w:r>
        <w:rPr>
          <w:rFonts w:hint="eastAsia" w:eastAsia="仿宋_GB2312"/>
          <w:position w:val="16"/>
          <w:sz w:val="36"/>
          <w:u w:val="single"/>
        </w:rPr>
        <w:t xml:space="preserve">                      </w:t>
      </w:r>
    </w:p>
    <w:p>
      <w:pPr>
        <w:spacing w:before="156" w:beforeLines="50" w:after="156" w:afterLines="50" w:line="360" w:lineRule="auto"/>
        <w:ind w:firstLine="1188" w:firstLineChars="300"/>
        <w:rPr>
          <w:rFonts w:hint="eastAsia" w:eastAsia="仿宋_GB2312"/>
          <w:w w:val="110"/>
          <w:position w:val="16"/>
          <w:sz w:val="36"/>
        </w:rPr>
      </w:pPr>
      <w:r>
        <w:rPr>
          <w:rFonts w:hint="eastAsia" w:eastAsia="仿宋_GB2312"/>
          <w:w w:val="110"/>
          <w:position w:val="16"/>
          <w:sz w:val="36"/>
        </w:rPr>
        <w:t>专业人员类别</w:t>
      </w:r>
      <w:r>
        <w:rPr>
          <w:rFonts w:hint="eastAsia" w:eastAsia="仿宋_GB2312"/>
          <w:w w:val="110"/>
          <w:position w:val="16"/>
          <w:sz w:val="36"/>
          <w:u w:val="single"/>
        </w:rPr>
        <w:t xml:space="preserve">                    </w:t>
      </w:r>
    </w:p>
    <w:p>
      <w:pPr>
        <w:ind w:firstLine="1800"/>
        <w:rPr>
          <w:rFonts w:hint="eastAsia" w:eastAsia="仿宋_GB2312"/>
          <w:sz w:val="36"/>
        </w:rPr>
      </w:pPr>
    </w:p>
    <w:p>
      <w:pPr>
        <w:ind w:firstLine="1800"/>
        <w:rPr>
          <w:rFonts w:hint="eastAsia" w:eastAsia="仿宋_GB2312"/>
          <w:sz w:val="36"/>
        </w:rPr>
      </w:pPr>
    </w:p>
    <w:p>
      <w:pPr>
        <w:ind w:firstLine="1800"/>
        <w:rPr>
          <w:rFonts w:hint="eastAsia" w:eastAsia="仿宋_GB2312"/>
          <w:sz w:val="36"/>
        </w:rPr>
      </w:pPr>
    </w:p>
    <w:p>
      <w:pPr>
        <w:ind w:firstLine="1800"/>
        <w:rPr>
          <w:rFonts w:hint="eastAsia" w:eastAsia="仿宋_GB2312"/>
          <w:sz w:val="36"/>
        </w:rPr>
      </w:pPr>
      <w:r>
        <w:rPr>
          <w:rFonts w:hint="eastAsia" w:eastAsia="仿宋_GB2312"/>
          <w:sz w:val="36"/>
        </w:rPr>
        <w:t>填报日期：    年   月   日</w:t>
      </w:r>
    </w:p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</w:p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</w:p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</w:p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</w:p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填  表  说  明</w:t>
      </w:r>
    </w:p>
    <w:p>
      <w:pPr>
        <w:numPr>
          <w:ilvl w:val="0"/>
          <w:numId w:val="1"/>
        </w:numPr>
        <w:spacing w:line="560" w:lineRule="exact"/>
        <w:ind w:firstLine="720" w:firstLineChars="225"/>
        <w:jc w:val="left"/>
        <w:rPr>
          <w:rFonts w:hint="eastAsia"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此表一式3份，内容可以黑色笔迹填写，也可以打印（签名、盖章除外）。</w:t>
      </w:r>
    </w:p>
    <w:p>
      <w:pPr>
        <w:numPr>
          <w:ilvl w:val="0"/>
          <w:numId w:val="1"/>
        </w:numPr>
        <w:spacing w:line="560" w:lineRule="exact"/>
        <w:ind w:firstLine="720" w:firstLineChars="225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职务/职业、行政级别/专业等级：政府监管部门人员填写职务和行政级别；其他人员填写职业和技术职称等级。</w:t>
      </w:r>
    </w:p>
    <w:p>
      <w:pPr>
        <w:spacing w:line="560" w:lineRule="exact"/>
        <w:ind w:firstLine="720" w:firstLineChars="225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3．工作单位：填写全称，不得简化。</w:t>
      </w:r>
    </w:p>
    <w:p>
      <w:pPr>
        <w:spacing w:line="560" w:lineRule="exact"/>
        <w:ind w:firstLine="720" w:firstLineChars="225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hint="eastAsia" w:eastAsia="仿宋_GB2312"/>
          <w:sz w:val="32"/>
          <w:szCs w:val="32"/>
        </w:rPr>
        <w:t>．</w:t>
      </w:r>
      <w:r>
        <w:rPr>
          <w:rFonts w:hint="eastAsia" w:eastAsia="仿宋_GB2312"/>
          <w:sz w:val="32"/>
          <w:szCs w:val="32"/>
          <w:lang w:eastAsia="zh-CN"/>
        </w:rPr>
        <w:t>专业人员类别：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</w:rPr>
        <w:t>律师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  <w:lang w:eastAsia="zh-CN"/>
        </w:rPr>
        <w:t>、会计师、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税务师（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  <w:lang w:eastAsia="zh-CN"/>
        </w:rPr>
        <w:t>注册税务师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、企业合规师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、审计师、行业协会人员、商会人员、企业联合会人员等。</w:t>
      </w:r>
    </w:p>
    <w:p>
      <w:pPr>
        <w:pStyle w:val="2"/>
        <w:rPr>
          <w:rFonts w:hint="eastAsia"/>
        </w:rPr>
      </w:pP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hint="eastAsia" w:eastAsia="仿宋_GB2312"/>
          <w:sz w:val="32"/>
          <w:szCs w:val="32"/>
        </w:rPr>
        <w:t xml:space="preserve">. </w:t>
      </w:r>
      <w:r>
        <w:rPr>
          <w:rFonts w:hint="eastAsia" w:eastAsia="仿宋_GB2312"/>
          <w:sz w:val="32"/>
          <w:szCs w:val="32"/>
          <w:lang w:eastAsia="zh-CN"/>
        </w:rPr>
        <w:t>擅长专业类别</w:t>
      </w:r>
      <w:r>
        <w:rPr>
          <w:rFonts w:hint="eastAsia" w:eastAsia="仿宋_GB2312"/>
          <w:sz w:val="32"/>
          <w:szCs w:val="32"/>
        </w:rPr>
        <w:t>：劳动安全类</w:t>
      </w:r>
      <w:r>
        <w:rPr>
          <w:rFonts w:hint="eastAsia" w:eastAsia="仿宋_GB2312"/>
          <w:sz w:val="32"/>
          <w:szCs w:val="32"/>
          <w:lang w:eastAsia="zh-CN"/>
        </w:rPr>
        <w:t>、市场经营类、环境资源类、金融税务类、正当竞争类、知识产权类、综合类等（每人勾选不超过两种类别）。</w:t>
      </w:r>
    </w:p>
    <w:p>
      <w:pPr>
        <w:spacing w:line="560" w:lineRule="exact"/>
        <w:ind w:firstLine="720" w:firstLineChars="225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6</w:t>
      </w:r>
      <w:r>
        <w:rPr>
          <w:rFonts w:hint="eastAsia" w:eastAsia="仿宋_GB2312"/>
          <w:sz w:val="32"/>
          <w:szCs w:val="32"/>
        </w:rPr>
        <w:t>. 专业经历：填写与拟入库专业类别相关的职业履历、职称资格、教育培训、参与项目、专业著作等。</w:t>
      </w:r>
    </w:p>
    <w:p>
      <w:pPr>
        <w:spacing w:line="560" w:lineRule="exact"/>
        <w:ind w:firstLine="720" w:firstLineChars="225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7</w:t>
      </w:r>
      <w:r>
        <w:rPr>
          <w:rFonts w:hint="eastAsia" w:eastAsia="仿宋_GB2312"/>
          <w:sz w:val="32"/>
          <w:szCs w:val="32"/>
        </w:rPr>
        <w:t>. 个人简历：从大学开始填起。</w:t>
      </w:r>
    </w:p>
    <w:p>
      <w:pPr>
        <w:spacing w:line="560" w:lineRule="exact"/>
        <w:ind w:firstLine="720" w:firstLineChars="225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hint="eastAsia" w:eastAsia="仿宋_GB2312"/>
          <w:sz w:val="32"/>
          <w:szCs w:val="32"/>
        </w:rPr>
        <w:t>．本人意见：承诺填报内容属实，自愿入库参与第三方监督评估工作，保证遵守相关规定等。</w:t>
      </w:r>
    </w:p>
    <w:p>
      <w:pPr>
        <w:spacing w:line="560" w:lineRule="exact"/>
        <w:ind w:firstLine="720" w:firstLineChars="225"/>
        <w:rPr>
          <w:rFonts w:hint="eastAsia" w:eastAsia="仿宋_GB2312"/>
          <w:sz w:val="32"/>
          <w:szCs w:val="32"/>
        </w:rPr>
      </w:pPr>
    </w:p>
    <w:p>
      <w:pPr>
        <w:spacing w:line="560" w:lineRule="exact"/>
        <w:rPr>
          <w:rFonts w:hint="eastAsia" w:eastAsia="仿宋_GB2312"/>
          <w:sz w:val="32"/>
          <w:szCs w:val="32"/>
        </w:rPr>
      </w:pPr>
    </w:p>
    <w:p>
      <w:pPr>
        <w:pStyle w:val="2"/>
        <w:rPr>
          <w:rFonts w:hint="eastAsia" w:eastAsia="仿宋_GB2312"/>
          <w:sz w:val="32"/>
          <w:szCs w:val="32"/>
        </w:rPr>
      </w:pPr>
    </w:p>
    <w:p>
      <w:pPr>
        <w:pStyle w:val="2"/>
        <w:rPr>
          <w:rFonts w:hint="eastAsia" w:eastAsia="仿宋_GB2312"/>
          <w:sz w:val="32"/>
          <w:szCs w:val="32"/>
        </w:rPr>
      </w:pPr>
    </w:p>
    <w:p>
      <w:pPr>
        <w:pStyle w:val="2"/>
        <w:rPr>
          <w:rFonts w:hint="eastAsia" w:eastAsia="仿宋_GB2312"/>
          <w:sz w:val="32"/>
          <w:szCs w:val="32"/>
        </w:rPr>
      </w:pPr>
    </w:p>
    <w:p>
      <w:pPr>
        <w:pStyle w:val="2"/>
        <w:rPr>
          <w:rFonts w:hint="eastAsia" w:eastAsia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tbl>
      <w:tblPr>
        <w:tblStyle w:val="8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720"/>
        <w:gridCol w:w="882"/>
        <w:gridCol w:w="1330"/>
        <w:gridCol w:w="1208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性别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出生日期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（免冠照片）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民族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政治面貌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学位</w:t>
            </w:r>
          </w:p>
        </w:tc>
        <w:tc>
          <w:tcPr>
            <w:tcW w:w="25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职务/职业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行政级别/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专业等级</w:t>
            </w:r>
          </w:p>
        </w:tc>
        <w:tc>
          <w:tcPr>
            <w:tcW w:w="25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工作单位</w:t>
            </w:r>
          </w:p>
        </w:tc>
        <w:tc>
          <w:tcPr>
            <w:tcW w:w="73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身份证号码</w:t>
            </w:r>
          </w:p>
        </w:tc>
        <w:tc>
          <w:tcPr>
            <w:tcW w:w="30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联系电话</w:t>
            </w:r>
          </w:p>
        </w:tc>
        <w:tc>
          <w:tcPr>
            <w:tcW w:w="30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  <w:highlight w:val="none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highlight w:val="none"/>
              </w:rPr>
              <w:t>专业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lang w:eastAsia="zh-CN"/>
              </w:rPr>
              <w:t>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  <w:highlight w:val="none"/>
              </w:rPr>
              <w:t>类别</w:t>
            </w:r>
          </w:p>
        </w:tc>
        <w:tc>
          <w:tcPr>
            <w:tcW w:w="7380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15"/>
                <w:szCs w:val="15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lang w:eastAsia="zh-CN"/>
              </w:rPr>
              <w:t>律师</w:t>
            </w:r>
            <w:r>
              <w:rPr>
                <w:rFonts w:hint="eastAsia" w:ascii="黑体" w:hAnsi="黑体" w:eastAsia="黑体" w:cs="黑体"/>
                <w:sz w:val="15"/>
                <w:szCs w:val="15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黑体" w:hAnsi="黑体" w:eastAsia="黑体" w:cs="黑体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lang w:val="en-US" w:eastAsia="zh-CN"/>
              </w:rPr>
              <w:t xml:space="preserve">会计师 </w:t>
            </w:r>
            <w:r>
              <w:rPr>
                <w:rFonts w:hint="eastAsia" w:ascii="黑体" w:hAnsi="黑体" w:eastAsia="黑体" w:cs="黑体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lang w:eastAsia="zh-CN"/>
              </w:rPr>
              <w:t>税务师（注册税务师）</w:t>
            </w:r>
            <w:r>
              <w:rPr>
                <w:rFonts w:hint="eastAsia" w:ascii="黑体" w:hAnsi="黑体" w:eastAsia="黑体" w:cs="黑体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lang w:eastAsia="zh-CN"/>
              </w:rPr>
              <w:t>企业合规师</w:t>
            </w:r>
            <w:r>
              <w:rPr>
                <w:rFonts w:hint="eastAsia" w:ascii="黑体" w:hAnsi="黑体" w:eastAsia="黑体" w:cs="黑体"/>
                <w:sz w:val="15"/>
                <w:szCs w:val="15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lang w:eastAsia="zh-CN"/>
              </w:rPr>
              <w:t>审计师</w:t>
            </w:r>
            <w:r>
              <w:rPr>
                <w:rFonts w:hint="eastAsia" w:ascii="黑体" w:hAnsi="黑体" w:eastAsia="黑体" w:cs="黑体"/>
                <w:sz w:val="15"/>
                <w:szCs w:val="15"/>
                <w:lang w:val="en-US" w:eastAsia="zh-CN"/>
              </w:rPr>
              <w:t xml:space="preserve">       </w:t>
            </w:r>
          </w:p>
          <w:p>
            <w:pPr>
              <w:jc w:val="both"/>
              <w:rPr>
                <w:rFonts w:hint="eastAsia"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lang w:eastAsia="zh-CN"/>
              </w:rPr>
              <w:t>行业协会人员、商会人员</w:t>
            </w:r>
            <w:r>
              <w:rPr>
                <w:rFonts w:hint="eastAsia" w:ascii="黑体" w:hAnsi="黑体" w:eastAsia="黑体" w:cs="黑体"/>
                <w:sz w:val="15"/>
                <w:szCs w:val="15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lang w:eastAsia="zh-CN"/>
              </w:rPr>
              <w:t>企业联合会人员</w:t>
            </w:r>
            <w:r>
              <w:rPr>
                <w:rFonts w:hint="eastAsia" w:ascii="黑体" w:hAnsi="黑体" w:eastAsia="黑体" w:cs="黑体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lang w:eastAsia="zh-CN"/>
              </w:rPr>
              <w:t>其他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u w:val="single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擅长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专业类别</w:t>
            </w:r>
          </w:p>
        </w:tc>
        <w:tc>
          <w:tcPr>
            <w:tcW w:w="7380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eastAsia="仿宋_GB2312"/>
                <w:sz w:val="24"/>
              </w:rPr>
            </w:pPr>
            <w:r>
              <w:rPr>
                <w:rFonts w:hint="eastAsia" w:ascii="华文中宋" w:hAnsi="华文中宋" w:eastAsia="华文中宋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劳动安全类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市场经营类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环境资源类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金融税务类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华文中宋" w:hAnsi="华文中宋" w:eastAsia="华文中宋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正当竞争类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华文中宋" w:hAnsi="华文中宋" w:eastAsia="华文中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知识产权类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华文中宋" w:hAnsi="华文中宋" w:eastAsia="华文中宋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综合类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2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专业经历</w:t>
            </w:r>
          </w:p>
        </w:tc>
        <w:tc>
          <w:tcPr>
            <w:tcW w:w="7380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  <w:p>
            <w:pPr>
              <w:pStyle w:val="2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9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个</w:t>
            </w:r>
          </w:p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人</w:t>
            </w:r>
          </w:p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简</w:t>
            </w:r>
          </w:p>
          <w:p>
            <w:pPr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历</w:t>
            </w:r>
          </w:p>
        </w:tc>
        <w:tc>
          <w:tcPr>
            <w:tcW w:w="73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rPr>
                <w:rFonts w:hint="eastAsia" w:eastAsia="仿宋_GB2312"/>
                <w:sz w:val="24"/>
              </w:rPr>
            </w:pPr>
          </w:p>
          <w:p>
            <w:pPr>
              <w:jc w:val="both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2" w:hRule="atLeast"/>
        </w:trPr>
        <w:tc>
          <w:tcPr>
            <w:tcW w:w="144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何时何地受过何种奖励</w:t>
            </w:r>
          </w:p>
        </w:tc>
        <w:tc>
          <w:tcPr>
            <w:tcW w:w="7380" w:type="dxa"/>
            <w:gridSpan w:val="6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2" w:hRule="atLeast"/>
        </w:trPr>
        <w:tc>
          <w:tcPr>
            <w:tcW w:w="1440" w:type="dxa"/>
            <w:noWrap w:val="0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何时何地受过何种处分</w:t>
            </w:r>
          </w:p>
        </w:tc>
        <w:tc>
          <w:tcPr>
            <w:tcW w:w="7380" w:type="dxa"/>
            <w:gridSpan w:val="6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</w:tbl>
    <w:p>
      <w:pPr>
        <w:jc w:val="both"/>
        <w:rPr>
          <w:rFonts w:hint="eastAsia" w:eastAsia="仿宋_GB2312"/>
          <w:sz w:val="18"/>
          <w:szCs w:val="18"/>
        </w:rPr>
      </w:pPr>
    </w:p>
    <w:tbl>
      <w:tblPr>
        <w:tblStyle w:val="8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4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本人意见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480" w:firstLineChars="200"/>
              <w:textAlignment w:val="auto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本人承诺以上填报内容属实，自愿入库参与第三方监督评估工作，认真履职、勤勉尽责，严格遵守有关任职保密、回避、廉洁等规定。</w:t>
            </w:r>
          </w:p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tabs>
                <w:tab w:val="left" w:pos="4127"/>
              </w:tabs>
              <w:wordWrap w:val="0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签名：</w:t>
            </w: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年 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3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所在单位/推荐单位</w:t>
            </w:r>
          </w:p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意见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pStyle w:val="2"/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jc w:val="both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         </w:t>
            </w:r>
          </w:p>
          <w:p>
            <w:pPr>
              <w:jc w:val="righ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年    月   日</w:t>
            </w:r>
          </w:p>
          <w:p>
            <w:pPr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           （盖章）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9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第三方机制管委会意见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tabs>
                <w:tab w:val="left" w:pos="4127"/>
              </w:tabs>
              <w:wordWrap w:val="0"/>
              <w:jc w:val="both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pStyle w:val="2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pStyle w:val="2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        </w:t>
            </w: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年    月   日</w:t>
            </w: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（盖章）</w:t>
            </w: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eastAsia="仿宋_GB2312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鼎CS大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CAF14"/>
    <w:multiLevelType w:val="singleLevel"/>
    <w:tmpl w:val="272CAF14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547FB"/>
    <w:rsid w:val="0518073C"/>
    <w:rsid w:val="060672D0"/>
    <w:rsid w:val="1C1C2448"/>
    <w:rsid w:val="20C24BA3"/>
    <w:rsid w:val="23591464"/>
    <w:rsid w:val="24783FE0"/>
    <w:rsid w:val="257B037F"/>
    <w:rsid w:val="25F07E9D"/>
    <w:rsid w:val="26170BCC"/>
    <w:rsid w:val="29BB6F03"/>
    <w:rsid w:val="2DDC2560"/>
    <w:rsid w:val="2DF427B7"/>
    <w:rsid w:val="38B36CBE"/>
    <w:rsid w:val="3B7772B3"/>
    <w:rsid w:val="3C952837"/>
    <w:rsid w:val="3D583756"/>
    <w:rsid w:val="424D1B04"/>
    <w:rsid w:val="4B586DD2"/>
    <w:rsid w:val="4BAD5D0B"/>
    <w:rsid w:val="5197701E"/>
    <w:rsid w:val="52D96192"/>
    <w:rsid w:val="53A70263"/>
    <w:rsid w:val="53BD2B82"/>
    <w:rsid w:val="59E277C7"/>
    <w:rsid w:val="5C183351"/>
    <w:rsid w:val="5D36521D"/>
    <w:rsid w:val="5E1E1892"/>
    <w:rsid w:val="5F1547FB"/>
    <w:rsid w:val="60F33076"/>
    <w:rsid w:val="6528383F"/>
    <w:rsid w:val="6630688F"/>
    <w:rsid w:val="6B2B0E2C"/>
    <w:rsid w:val="72B0236A"/>
    <w:rsid w:val="743569FE"/>
    <w:rsid w:val="752543CD"/>
    <w:rsid w:val="76657962"/>
    <w:rsid w:val="7718561F"/>
    <w:rsid w:val="78C9248A"/>
    <w:rsid w:val="7CE167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70" w:lineRule="exact"/>
      <w:ind w:firstLine="0" w:firstLineChars="0"/>
      <w:jc w:val="center"/>
      <w:outlineLvl w:val="0"/>
    </w:pPr>
    <w:rPr>
      <w:rFonts w:ascii="方正小标宋简体" w:hAnsi="方正小标宋简体" w:eastAsia="方正小标宋简体" w:cs="Times New Roman"/>
      <w:kern w:val="44"/>
      <w:sz w:val="44"/>
      <w:szCs w:val="22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70" w:lineRule="exact"/>
      <w:outlineLvl w:val="1"/>
    </w:pPr>
    <w:rPr>
      <w:rFonts w:ascii="Arial" w:hAnsi="Arial" w:eastAsia="黑体" w:cs="Times New Roman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5">
    <w:name w:val="Body Text"/>
    <w:basedOn w:val="1"/>
    <w:next w:val="6"/>
    <w:qFormat/>
    <w:uiPriority w:val="0"/>
    <w:pPr>
      <w:widowControl w:val="0"/>
      <w:spacing w:line="560" w:lineRule="exact"/>
      <w:ind w:firstLine="640" w:firstLineChars="200"/>
      <w:jc w:val="left"/>
    </w:pPr>
    <w:rPr>
      <w:rFonts w:ascii="宋体" w:hAnsi="宋体" w:eastAsia="仿宋_GB2312" w:cs="Times New Roman"/>
      <w:kern w:val="2"/>
      <w:sz w:val="32"/>
      <w:szCs w:val="24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"/>
    <w:basedOn w:val="5"/>
    <w:qFormat/>
    <w:uiPriority w:val="0"/>
    <w:pPr>
      <w:ind w:firstLine="100" w:firstLineChars="1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2022-05-19T08:28:00Z</dcterms:created>
  <dc:creator>曹洋</dc:creator>
  <cp:lastModifiedBy>曹洋</cp:lastModifiedBy>
  <dcterms:modified xsi:type="dcterms:W3CDTF">2022-05-19T08:28:43Z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